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C2CC481"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0447EC">
        <w:rPr>
          <w:b/>
          <w:sz w:val="20"/>
          <w:szCs w:val="20"/>
        </w:rPr>
        <w:t>Mast Community Charter School</w:t>
      </w:r>
    </w:p>
    <w:p w14:paraId="706E0089" w14:textId="77777777" w:rsidR="00915C77" w:rsidRDefault="00915C77" w:rsidP="00223718">
      <w:pPr>
        <w:rPr>
          <w:b/>
          <w:sz w:val="20"/>
          <w:szCs w:val="20"/>
        </w:rPr>
      </w:pPr>
    </w:p>
    <w:p w14:paraId="4717807B" w14:textId="61499A70"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0447EC">
        <w:rPr>
          <w:b/>
          <w:sz w:val="20"/>
          <w:szCs w:val="20"/>
        </w:rPr>
        <w:t>126-51-315-0</w:t>
      </w:r>
    </w:p>
    <w:p w14:paraId="6BA8BA22" w14:textId="77777777" w:rsidR="00223718" w:rsidRPr="00357703" w:rsidRDefault="00223718" w:rsidP="00223718">
      <w:pPr>
        <w:rPr>
          <w:sz w:val="20"/>
          <w:szCs w:val="20"/>
        </w:rPr>
      </w:pPr>
    </w:p>
    <w:p w14:paraId="42F9A72F" w14:textId="3C8D2FE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447EC">
        <w:rPr>
          <w:b/>
          <w:sz w:val="20"/>
          <w:szCs w:val="20"/>
        </w:rPr>
        <w:t>2/6/2019</w:t>
      </w:r>
    </w:p>
    <w:p w14:paraId="7E8F8139" w14:textId="77777777" w:rsidR="00291947" w:rsidRPr="00357703" w:rsidRDefault="00291947" w:rsidP="00223718">
      <w:pPr>
        <w:rPr>
          <w:sz w:val="20"/>
          <w:szCs w:val="20"/>
        </w:rPr>
      </w:pPr>
    </w:p>
    <w:p w14:paraId="625D6F07" w14:textId="50297FBD"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0447EC">
        <w:rPr>
          <w:b/>
          <w:sz w:val="20"/>
          <w:szCs w:val="20"/>
        </w:rPr>
        <w:t>2/6/2019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0F15A824" w:rsidR="00223718" w:rsidRPr="00357703" w:rsidRDefault="000447E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55D7B">
        <w:rPr>
          <w:sz w:val="16"/>
          <w:szCs w:val="16"/>
        </w:rPr>
      </w:r>
      <w:r w:rsidR="00F55D7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72CB5186" w:rsidR="00223718" w:rsidRPr="00357703" w:rsidRDefault="000447E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55D7B">
        <w:rPr>
          <w:sz w:val="16"/>
          <w:szCs w:val="16"/>
        </w:rPr>
      </w:r>
      <w:r w:rsidR="00F55D7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5D7B">
        <w:rPr>
          <w:sz w:val="16"/>
          <w:szCs w:val="16"/>
        </w:rPr>
      </w:r>
      <w:r w:rsidR="00F55D7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55D7B">
        <w:rPr>
          <w:sz w:val="16"/>
          <w:szCs w:val="16"/>
        </w:rPr>
      </w:r>
      <w:r w:rsidR="00F55D7B">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5D7B">
        <w:rPr>
          <w:sz w:val="16"/>
          <w:szCs w:val="16"/>
        </w:rPr>
      </w:r>
      <w:r w:rsidR="00F55D7B">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5D7B">
        <w:rPr>
          <w:sz w:val="16"/>
          <w:szCs w:val="16"/>
        </w:rPr>
      </w:r>
      <w:r w:rsidR="00F55D7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5D7B">
        <w:rPr>
          <w:sz w:val="16"/>
          <w:szCs w:val="16"/>
        </w:rPr>
      </w:r>
      <w:r w:rsidR="00F55D7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5D7B">
        <w:rPr>
          <w:sz w:val="16"/>
          <w:szCs w:val="16"/>
        </w:rPr>
      </w:r>
      <w:r w:rsidR="00F55D7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5D7B">
        <w:rPr>
          <w:sz w:val="16"/>
          <w:szCs w:val="16"/>
        </w:rPr>
      </w:r>
      <w:r w:rsidR="00F55D7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5D7B">
        <w:rPr>
          <w:sz w:val="16"/>
          <w:szCs w:val="16"/>
        </w:rPr>
      </w:r>
      <w:r w:rsidR="00F55D7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1080C52B" w:rsidR="00D6151F" w:rsidRDefault="000447E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55D7B">
        <w:rPr>
          <w:sz w:val="16"/>
          <w:szCs w:val="16"/>
        </w:rPr>
      </w:r>
      <w:r w:rsidR="00F55D7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F55D7B">
        <w:rPr>
          <w:sz w:val="16"/>
          <w:szCs w:val="16"/>
        </w:rPr>
      </w:r>
      <w:r w:rsidR="00F55D7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83F40C5"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55D7B">
        <w:rPr>
          <w:sz w:val="16"/>
          <w:szCs w:val="16"/>
        </w:rPr>
      </w:r>
      <w:r w:rsidR="00F55D7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447EC">
        <w:rPr>
          <w:sz w:val="16"/>
          <w:szCs w:val="16"/>
        </w:rPr>
        <w:fldChar w:fldCharType="begin">
          <w:ffData>
            <w:name w:val=""/>
            <w:enabled/>
            <w:calcOnExit w:val="0"/>
            <w:checkBox>
              <w:sizeAuto/>
              <w:default w:val="1"/>
            </w:checkBox>
          </w:ffData>
        </w:fldChar>
      </w:r>
      <w:r w:rsidR="000447EC">
        <w:rPr>
          <w:sz w:val="16"/>
          <w:szCs w:val="16"/>
        </w:rPr>
        <w:instrText xml:space="preserve"> FORMCHECKBOX </w:instrText>
      </w:r>
      <w:r w:rsidR="00F55D7B">
        <w:rPr>
          <w:sz w:val="16"/>
          <w:szCs w:val="16"/>
        </w:rPr>
      </w:r>
      <w:r w:rsidR="00F55D7B">
        <w:rPr>
          <w:sz w:val="16"/>
          <w:szCs w:val="16"/>
        </w:rPr>
        <w:fldChar w:fldCharType="separate"/>
      </w:r>
      <w:r w:rsidR="000447E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3F07A3FB" w:rsidR="0079370C" w:rsidRPr="009319BD" w:rsidRDefault="000447EC"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F55D7B">
              <w:rPr>
                <w:rFonts w:ascii="Calibri" w:hAnsi="Calibri" w:cs="Calibri"/>
              </w:rPr>
            </w:r>
            <w:r w:rsidR="00F55D7B">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3B6B64D" w14:textId="77777777" w:rsidR="000447EC" w:rsidRDefault="006B7A09" w:rsidP="00223718">
            <w:r w:rsidRPr="009319BD">
              <w:rPr>
                <w:sz w:val="20"/>
                <w:szCs w:val="20"/>
              </w:rPr>
              <w:t>Finding Detail:</w:t>
            </w:r>
            <w:r w:rsidR="000447EC" w:rsidRPr="000447EC">
              <w:t xml:space="preserve"> </w:t>
            </w:r>
          </w:p>
          <w:p w14:paraId="2A30F01B" w14:textId="77777777" w:rsidR="00131897" w:rsidRDefault="000447EC" w:rsidP="00CE5713">
            <w:pPr>
              <w:pStyle w:val="ListParagraph"/>
              <w:numPr>
                <w:ilvl w:val="0"/>
                <w:numId w:val="22"/>
              </w:numPr>
              <w:rPr>
                <w:sz w:val="20"/>
                <w:szCs w:val="20"/>
              </w:rPr>
            </w:pPr>
            <w:r w:rsidRPr="000447EC">
              <w:rPr>
                <w:sz w:val="20"/>
                <w:szCs w:val="20"/>
              </w:rPr>
              <w:t>The SFA (School Food Authority) implemented an electronic applications system without the system being annually approved and reviewed by PDE DFN (PA Department of Education, Division of Food and Nutrition).</w:t>
            </w:r>
          </w:p>
          <w:p w14:paraId="7D6537C3" w14:textId="456AB866" w:rsidR="00CE5713" w:rsidRPr="00CE5713" w:rsidRDefault="00CE5713" w:rsidP="00CE5713">
            <w:pPr>
              <w:pStyle w:val="ListParagraph"/>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630" w:type="dxa"/>
            <w:shd w:val="clear" w:color="auto" w:fill="auto"/>
            <w:vAlign w:val="center"/>
          </w:tcPr>
          <w:p w14:paraId="461EC886" w14:textId="50C4DE7D" w:rsidR="006B7A09" w:rsidRPr="009319BD" w:rsidRDefault="000447E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226C653B" w14:textId="01FE8CE6" w:rsidR="00CE5713" w:rsidRPr="00623E5E" w:rsidRDefault="006B7A09" w:rsidP="00CE5713">
            <w:pPr>
              <w:rPr>
                <w:sz w:val="20"/>
                <w:szCs w:val="20"/>
              </w:rPr>
            </w:pPr>
            <w:r w:rsidRPr="00AF6069">
              <w:rPr>
                <w:sz w:val="20"/>
                <w:szCs w:val="20"/>
              </w:rPr>
              <w:t>Finding Detail:</w:t>
            </w:r>
            <w:r w:rsidR="009137FC" w:rsidRPr="00AF6069">
              <w:rPr>
                <w:sz w:val="20"/>
                <w:szCs w:val="20"/>
              </w:rPr>
              <w:t xml:space="preserve"> </w:t>
            </w:r>
          </w:p>
        </w:tc>
      </w:tr>
      <w:tr w:rsidR="006B7A09" w:rsidRPr="009319BD" w14:paraId="68810D16" w14:textId="77777777" w:rsidTr="00341381">
        <w:trPr>
          <w:trHeight w:val="37"/>
        </w:trPr>
        <w:tc>
          <w:tcPr>
            <w:tcW w:w="1265" w:type="dxa"/>
            <w:shd w:val="clear" w:color="auto" w:fill="auto"/>
            <w:vAlign w:val="center"/>
          </w:tcPr>
          <w:p w14:paraId="1277EE47" w14:textId="61685499" w:rsidR="006B7A09" w:rsidRPr="009319BD" w:rsidRDefault="000447E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A826CFC" w:rsidR="00BC59A5" w:rsidRDefault="00ED37E7" w:rsidP="006B7A09">
            <w:pPr>
              <w:rPr>
                <w:sz w:val="20"/>
                <w:szCs w:val="20"/>
              </w:rPr>
            </w:pPr>
            <w:r>
              <w:rPr>
                <w:sz w:val="20"/>
                <w:szCs w:val="20"/>
              </w:rPr>
              <w:t>Finding Detail:</w:t>
            </w:r>
          </w:p>
          <w:p w14:paraId="78969F50" w14:textId="77777777" w:rsidR="000447EC" w:rsidRDefault="000447EC" w:rsidP="000447EC">
            <w:pPr>
              <w:pStyle w:val="ListParagraph"/>
              <w:numPr>
                <w:ilvl w:val="0"/>
                <w:numId w:val="22"/>
              </w:numPr>
              <w:rPr>
                <w:sz w:val="20"/>
                <w:szCs w:val="20"/>
              </w:rPr>
            </w:pPr>
            <w:r>
              <w:rPr>
                <w:sz w:val="20"/>
                <w:szCs w:val="20"/>
              </w:rPr>
              <w:t>Breakfast meals were not documented at the Point of Service (POS).  Meals were</w:t>
            </w:r>
            <w:r w:rsidRPr="000447EC">
              <w:rPr>
                <w:sz w:val="20"/>
                <w:szCs w:val="20"/>
              </w:rPr>
              <w:t xml:space="preserve"> documented </w:t>
            </w:r>
            <w:r>
              <w:rPr>
                <w:sz w:val="20"/>
                <w:szCs w:val="20"/>
              </w:rPr>
              <w:t>in</w:t>
            </w:r>
            <w:r w:rsidRPr="000447EC">
              <w:rPr>
                <w:sz w:val="20"/>
                <w:szCs w:val="20"/>
              </w:rPr>
              <w:t xml:space="preserve"> the</w:t>
            </w:r>
            <w:r>
              <w:rPr>
                <w:sz w:val="20"/>
                <w:szCs w:val="20"/>
              </w:rPr>
              <w:t xml:space="preserve"> cafeteria </w:t>
            </w:r>
            <w:r w:rsidRPr="000447EC">
              <w:rPr>
                <w:sz w:val="20"/>
                <w:szCs w:val="20"/>
              </w:rPr>
              <w:t xml:space="preserve">for the participants </w:t>
            </w:r>
            <w:r>
              <w:rPr>
                <w:sz w:val="20"/>
                <w:szCs w:val="20"/>
              </w:rPr>
              <w:t>who did not receive those meals until they were transported to</w:t>
            </w:r>
            <w:r w:rsidRPr="000447EC">
              <w:rPr>
                <w:sz w:val="20"/>
                <w:szCs w:val="20"/>
              </w:rPr>
              <w:t xml:space="preserve"> the classroom.</w:t>
            </w:r>
          </w:p>
          <w:p w14:paraId="5D297AE7" w14:textId="1F36137F" w:rsidR="00CE5713" w:rsidRPr="00CE5713" w:rsidRDefault="00CE5713" w:rsidP="00CE5713">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46D9F601" w:rsidR="006B7A09" w:rsidRPr="009319BD" w:rsidRDefault="000447EC"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50A68480" w14:textId="77777777" w:rsidR="00A5511A" w:rsidRDefault="000447EC" w:rsidP="00156A25">
            <w:pPr>
              <w:pStyle w:val="ListParagraph"/>
              <w:numPr>
                <w:ilvl w:val="0"/>
                <w:numId w:val="22"/>
              </w:numPr>
              <w:rPr>
                <w:sz w:val="20"/>
                <w:szCs w:val="20"/>
              </w:rPr>
            </w:pPr>
            <w:r w:rsidRPr="000447EC">
              <w:rPr>
                <w:sz w:val="20"/>
                <w:szCs w:val="20"/>
              </w:rPr>
              <w:t>Staff checked participants as having a reimbursable meal when the participants did not have all breakfast food items required per OVS requirements to create a reimbursable meal</w:t>
            </w:r>
            <w:r>
              <w:rPr>
                <w:sz w:val="20"/>
                <w:szCs w:val="20"/>
              </w:rPr>
              <w:t>.</w:t>
            </w:r>
          </w:p>
          <w:p w14:paraId="5D1796E3" w14:textId="28689EF2" w:rsidR="00CE5713" w:rsidRPr="00CE5713" w:rsidRDefault="00CE5713" w:rsidP="00CE5713">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09533FB6" w:rsidR="006B7A09" w:rsidRPr="009319BD" w:rsidRDefault="000447E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630" w:type="dxa"/>
            <w:shd w:val="clear" w:color="auto" w:fill="auto"/>
            <w:vAlign w:val="center"/>
          </w:tcPr>
          <w:p w14:paraId="78FE2343" w14:textId="7D1FAB44" w:rsidR="006B7A09" w:rsidRPr="009319BD" w:rsidRDefault="005A5D8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59BFCE21" w:rsidR="00A5511A" w:rsidRDefault="00A5511A" w:rsidP="00A5511A">
            <w:pPr>
              <w:rPr>
                <w:sz w:val="20"/>
                <w:szCs w:val="20"/>
              </w:rPr>
            </w:pPr>
            <w:r w:rsidRPr="004965D1">
              <w:rPr>
                <w:sz w:val="20"/>
                <w:szCs w:val="20"/>
              </w:rPr>
              <w:t>Finding Detail:</w:t>
            </w:r>
            <w:r w:rsidR="004965D1" w:rsidRPr="004965D1">
              <w:rPr>
                <w:sz w:val="20"/>
                <w:szCs w:val="20"/>
              </w:rPr>
              <w:t xml:space="preserve"> </w:t>
            </w:r>
          </w:p>
          <w:p w14:paraId="5835F0ED" w14:textId="77777777" w:rsidR="007572A4" w:rsidRDefault="000447EC" w:rsidP="00156A25">
            <w:pPr>
              <w:pStyle w:val="ListParagraph"/>
              <w:numPr>
                <w:ilvl w:val="0"/>
                <w:numId w:val="22"/>
              </w:numPr>
              <w:rPr>
                <w:sz w:val="20"/>
                <w:szCs w:val="20"/>
              </w:rPr>
            </w:pPr>
            <w:r w:rsidRPr="000447EC">
              <w:rPr>
                <w:sz w:val="20"/>
                <w:szCs w:val="20"/>
              </w:rPr>
              <w:t xml:space="preserve">Staff managing the POS (point of service) had difficulty in determining, per the different types of planned menu breakfast item combinations that were being offered to participants, as to what constituted a reimbursable breakfast </w:t>
            </w:r>
            <w:proofErr w:type="gramStart"/>
            <w:r w:rsidRPr="000447EC">
              <w:rPr>
                <w:sz w:val="20"/>
                <w:szCs w:val="20"/>
              </w:rPr>
              <w:t>meals</w:t>
            </w:r>
            <w:proofErr w:type="gramEnd"/>
            <w:r w:rsidR="005D5504">
              <w:rPr>
                <w:sz w:val="20"/>
                <w:szCs w:val="20"/>
              </w:rPr>
              <w:t>.</w:t>
            </w:r>
          </w:p>
          <w:p w14:paraId="1D63E480" w14:textId="14A34FB8" w:rsidR="00CE5713" w:rsidRPr="00CE5713" w:rsidRDefault="00CE5713" w:rsidP="00CE5713">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630" w:type="dxa"/>
            <w:shd w:val="clear" w:color="auto" w:fill="auto"/>
            <w:vAlign w:val="center"/>
          </w:tcPr>
          <w:p w14:paraId="2E26E1E3" w14:textId="668301A8" w:rsidR="006B7A09" w:rsidRPr="009319BD" w:rsidRDefault="009722B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093DBFB0" w14:textId="11235C94" w:rsidR="00CE5713" w:rsidRPr="009319BD" w:rsidRDefault="00A5511A" w:rsidP="00ED37E7">
            <w:pPr>
              <w:rPr>
                <w:sz w:val="20"/>
                <w:szCs w:val="20"/>
              </w:rPr>
            </w:pPr>
            <w:r w:rsidRPr="009319BD">
              <w:rPr>
                <w:sz w:val="20"/>
                <w:szCs w:val="20"/>
              </w:rPr>
              <w:t>Finding Detail:</w:t>
            </w: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4FCA11FD" w:rsidR="006B7A09" w:rsidRPr="009319BD" w:rsidRDefault="005D5504"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1620FF4A" w:rsidR="00FE0355" w:rsidRDefault="00FE0355" w:rsidP="00FE0355">
            <w:pPr>
              <w:rPr>
                <w:sz w:val="20"/>
                <w:szCs w:val="20"/>
              </w:rPr>
            </w:pPr>
            <w:r>
              <w:rPr>
                <w:sz w:val="20"/>
                <w:szCs w:val="20"/>
              </w:rPr>
              <w:t>Finding Detail:</w:t>
            </w:r>
          </w:p>
          <w:p w14:paraId="39B05774" w14:textId="77777777" w:rsidR="00CE5713" w:rsidRPr="00CE5713" w:rsidRDefault="00CE5713" w:rsidP="00CE5713">
            <w:pPr>
              <w:pStyle w:val="ListParagraph"/>
              <w:numPr>
                <w:ilvl w:val="0"/>
                <w:numId w:val="22"/>
              </w:numPr>
              <w:rPr>
                <w:sz w:val="20"/>
                <w:szCs w:val="20"/>
              </w:rPr>
            </w:pPr>
            <w:r w:rsidRPr="00CE5713">
              <w:rPr>
                <w:sz w:val="20"/>
                <w:szCs w:val="20"/>
              </w:rPr>
              <w:t>The SFA only had one safety inspection on file. The SFA made a request via email for a second inspection and the applicable agency responded indicating a fee would be due but the SFA failed to respond and confirm appointment with the applicable agency.</w:t>
            </w:r>
            <w:r w:rsidRPr="00CE5713">
              <w:rPr>
                <w:rFonts w:ascii="Verdana" w:hAnsi="Verdana"/>
                <w:sz w:val="20"/>
                <w:szCs w:val="20"/>
              </w:rPr>
              <w:t xml:space="preserve"> </w:t>
            </w:r>
          </w:p>
          <w:p w14:paraId="582EBAE1" w14:textId="77777777" w:rsidR="00CE5713" w:rsidRPr="00CE5713" w:rsidRDefault="00CE5713" w:rsidP="00CE5713">
            <w:pPr>
              <w:pStyle w:val="ListParagraph"/>
              <w:rPr>
                <w:sz w:val="20"/>
                <w:szCs w:val="20"/>
              </w:rPr>
            </w:pPr>
          </w:p>
          <w:p w14:paraId="787CC355" w14:textId="69D8814D" w:rsidR="00382454" w:rsidRPr="00CE5713" w:rsidRDefault="00CE5713" w:rsidP="00CE5713">
            <w:pPr>
              <w:pStyle w:val="ListParagraph"/>
              <w:numPr>
                <w:ilvl w:val="0"/>
                <w:numId w:val="22"/>
              </w:numPr>
              <w:rPr>
                <w:sz w:val="20"/>
                <w:szCs w:val="20"/>
              </w:rPr>
            </w:pPr>
            <w:r w:rsidRPr="00CE5713">
              <w:rPr>
                <w:sz w:val="20"/>
                <w:szCs w:val="20"/>
              </w:rPr>
              <w:t>The following food safety issues were identified for the November 2018 HACCP logs selected for review: </w:t>
            </w:r>
            <w:r w:rsidRPr="00CE5713">
              <w:rPr>
                <w:sz w:val="20"/>
                <w:szCs w:val="20"/>
              </w:rPr>
              <w:br/>
              <w:t> </w:t>
            </w:r>
            <w:r>
              <w:rPr>
                <w:sz w:val="20"/>
                <w:szCs w:val="20"/>
              </w:rPr>
              <w:t xml:space="preserve">      </w:t>
            </w:r>
            <w:r w:rsidRPr="00CE5713">
              <w:rPr>
                <w:sz w:val="20"/>
                <w:szCs w:val="20"/>
              </w:rPr>
              <w:t>*Missing HACCP logs for the dish machine</w:t>
            </w:r>
            <w:r w:rsidRPr="00CE5713">
              <w:rPr>
                <w:sz w:val="20"/>
                <w:szCs w:val="20"/>
              </w:rPr>
              <w:br/>
            </w:r>
            <w:r>
              <w:rPr>
                <w:sz w:val="20"/>
                <w:szCs w:val="20"/>
              </w:rPr>
              <w:t xml:space="preserve">       </w:t>
            </w:r>
            <w:r w:rsidRPr="00CE5713">
              <w:rPr>
                <w:sz w:val="20"/>
                <w:szCs w:val="20"/>
              </w:rPr>
              <w:t>*Missing HACCP refrigeration logs for several refrigeration units (milk coolers, ala cart refrigerators, main refrigeration units)</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F55D7B">
              <w:rPr>
                <w:sz w:val="20"/>
                <w:szCs w:val="20"/>
              </w:rPr>
            </w:r>
            <w:r w:rsidR="00F55D7B">
              <w:rPr>
                <w:sz w:val="20"/>
                <w:szCs w:val="20"/>
              </w:rPr>
              <w:fldChar w:fldCharType="separate"/>
            </w:r>
            <w:r w:rsidRPr="009319BD">
              <w:rPr>
                <w:sz w:val="20"/>
                <w:szCs w:val="20"/>
              </w:rPr>
              <w:fldChar w:fldCharType="end"/>
            </w:r>
          </w:p>
        </w:tc>
        <w:tc>
          <w:tcPr>
            <w:tcW w:w="630" w:type="dxa"/>
            <w:shd w:val="clear" w:color="auto" w:fill="auto"/>
            <w:vAlign w:val="center"/>
          </w:tcPr>
          <w:p w14:paraId="5C225466" w14:textId="62A67D75" w:rsidR="006B7A09" w:rsidRPr="009319BD" w:rsidRDefault="00033982"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6DE2CF9F" w14:textId="41C40B6B" w:rsidR="00FE0355" w:rsidRPr="00CE5713" w:rsidRDefault="00FE0355" w:rsidP="00223718">
            <w:pPr>
              <w:rPr>
                <w:sz w:val="20"/>
                <w:szCs w:val="20"/>
              </w:rPr>
            </w:pPr>
            <w:r>
              <w:rPr>
                <w:sz w:val="20"/>
                <w:szCs w:val="20"/>
              </w:rPr>
              <w:t>Finding Detail:</w:t>
            </w:r>
          </w:p>
        </w:tc>
      </w:tr>
      <w:tr w:rsidR="006B7A09" w:rsidRPr="009319BD" w14:paraId="3DC87AF5" w14:textId="77777777" w:rsidTr="00341381">
        <w:trPr>
          <w:trHeight w:val="37"/>
        </w:trPr>
        <w:tc>
          <w:tcPr>
            <w:tcW w:w="1265" w:type="dxa"/>
            <w:shd w:val="clear" w:color="auto" w:fill="auto"/>
            <w:vAlign w:val="center"/>
          </w:tcPr>
          <w:p w14:paraId="1A72BBFB" w14:textId="5B881BD6" w:rsidR="006B7A09" w:rsidRPr="009319BD" w:rsidRDefault="005D5504"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630" w:type="dxa"/>
            <w:shd w:val="clear" w:color="auto" w:fill="auto"/>
            <w:vAlign w:val="center"/>
          </w:tcPr>
          <w:p w14:paraId="3EA23D56" w14:textId="4DC33497" w:rsidR="006B7A09" w:rsidRPr="009319BD" w:rsidRDefault="005A5D89" w:rsidP="00FE52E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0FA0C8E6" w:rsidR="00FE0355" w:rsidRDefault="00FE0355" w:rsidP="00FE0355">
            <w:pPr>
              <w:rPr>
                <w:sz w:val="20"/>
                <w:szCs w:val="20"/>
              </w:rPr>
            </w:pPr>
            <w:r>
              <w:rPr>
                <w:sz w:val="20"/>
                <w:szCs w:val="20"/>
              </w:rPr>
              <w:t>Finding Detail:</w:t>
            </w:r>
          </w:p>
          <w:p w14:paraId="2647CA91" w14:textId="2B4C4FB3" w:rsidR="005D5504" w:rsidRPr="005D5504" w:rsidRDefault="005D5504" w:rsidP="005D5504">
            <w:pPr>
              <w:pStyle w:val="ListParagraph"/>
              <w:numPr>
                <w:ilvl w:val="0"/>
                <w:numId w:val="22"/>
              </w:numPr>
              <w:rPr>
                <w:sz w:val="20"/>
                <w:szCs w:val="20"/>
              </w:rPr>
            </w:pPr>
            <w:r w:rsidRPr="005D5504">
              <w:rPr>
                <w:sz w:val="20"/>
                <w:szCs w:val="20"/>
              </w:rPr>
              <w:t>A</w:t>
            </w:r>
            <w:r>
              <w:rPr>
                <w:sz w:val="20"/>
                <w:szCs w:val="20"/>
              </w:rPr>
              <w:t xml:space="preserve"> </w:t>
            </w:r>
            <w:r w:rsidRPr="005D5504">
              <w:rPr>
                <w:sz w:val="20"/>
                <w:szCs w:val="20"/>
              </w:rPr>
              <w:t>la cart snacks that were being sold to the elementary participants included 10oz 100% apple juice and orange juice which does not meet the smart snack standard for the elementary grades.</w:t>
            </w: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55D7B">
              <w:rPr>
                <w:sz w:val="20"/>
                <w:szCs w:val="20"/>
              </w:rPr>
            </w:r>
            <w:r w:rsidR="00F55D7B">
              <w:rPr>
                <w:sz w:val="20"/>
                <w:szCs w:val="20"/>
              </w:rPr>
              <w:fldChar w:fldCharType="separate"/>
            </w:r>
            <w:r w:rsidRPr="009319BD">
              <w:rPr>
                <w:sz w:val="20"/>
                <w:szCs w:val="20"/>
              </w:rPr>
              <w:fldChar w:fldCharType="end"/>
            </w:r>
          </w:p>
        </w:tc>
        <w:tc>
          <w:tcPr>
            <w:tcW w:w="630" w:type="dxa"/>
            <w:shd w:val="clear" w:color="auto" w:fill="auto"/>
            <w:vAlign w:val="center"/>
          </w:tcPr>
          <w:p w14:paraId="6E1917DD" w14:textId="1DA2B325" w:rsidR="006B7A09" w:rsidRPr="009319BD" w:rsidRDefault="0003398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3959EA98" w14:textId="18F6ECE1" w:rsidR="006B7A09" w:rsidRPr="009319BD" w:rsidRDefault="00FE0355" w:rsidP="00223718">
            <w:pPr>
              <w:rPr>
                <w:sz w:val="20"/>
                <w:szCs w:val="20"/>
              </w:rPr>
            </w:pPr>
            <w:r>
              <w:rPr>
                <w:sz w:val="20"/>
                <w:szCs w:val="20"/>
              </w:rPr>
              <w:t>Finding Detail:</w:t>
            </w: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630" w:type="dxa"/>
            <w:shd w:val="clear" w:color="auto" w:fill="auto"/>
            <w:vAlign w:val="center"/>
          </w:tcPr>
          <w:p w14:paraId="2CB90994" w14:textId="61FE26C0" w:rsidR="00D03ED5" w:rsidRPr="009319BD" w:rsidRDefault="0003398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2D35A2B0" w14:textId="53EA2185" w:rsidR="00D03ED5" w:rsidRDefault="00D03ED5" w:rsidP="00FE0355">
            <w:pPr>
              <w:rPr>
                <w:sz w:val="20"/>
                <w:szCs w:val="20"/>
              </w:rPr>
            </w:pPr>
            <w:r>
              <w:rPr>
                <w:sz w:val="20"/>
                <w:szCs w:val="20"/>
              </w:rPr>
              <w:t>Finding Detail:</w:t>
            </w:r>
            <w:r w:rsidR="00071301">
              <w:rPr>
                <w:sz w:val="20"/>
                <w:szCs w:val="20"/>
              </w:rPr>
              <w:t xml:space="preserve"> </w:t>
            </w: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630" w:type="dxa"/>
            <w:shd w:val="clear" w:color="auto" w:fill="auto"/>
            <w:vAlign w:val="center"/>
          </w:tcPr>
          <w:p w14:paraId="144D7AE5" w14:textId="475012FB" w:rsidR="00D03ED5" w:rsidRPr="009319BD" w:rsidRDefault="0003398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55D7B">
              <w:rPr>
                <w:sz w:val="20"/>
                <w:szCs w:val="20"/>
              </w:rPr>
            </w:r>
            <w:r w:rsidR="00F55D7B">
              <w:rPr>
                <w:sz w:val="20"/>
                <w:szCs w:val="20"/>
              </w:rPr>
              <w:fldChar w:fldCharType="separate"/>
            </w:r>
            <w:r w:rsidRPr="009319BD">
              <w:rPr>
                <w:sz w:val="20"/>
                <w:szCs w:val="20"/>
              </w:rPr>
              <w:fldChar w:fldCharType="end"/>
            </w:r>
          </w:p>
        </w:tc>
        <w:tc>
          <w:tcPr>
            <w:tcW w:w="630" w:type="dxa"/>
            <w:shd w:val="clear" w:color="auto" w:fill="auto"/>
            <w:vAlign w:val="center"/>
          </w:tcPr>
          <w:p w14:paraId="089D181C" w14:textId="7ED6BD65" w:rsidR="00D24103" w:rsidRPr="009319BD" w:rsidRDefault="00033982"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55D7B">
              <w:rPr>
                <w:sz w:val="20"/>
                <w:szCs w:val="20"/>
              </w:rPr>
            </w:r>
            <w:r w:rsidR="00F55D7B">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911DB15" w14:textId="5814C47B" w:rsidR="00D24103" w:rsidRPr="009319BD" w:rsidRDefault="00D24103" w:rsidP="00185312">
            <w:pPr>
              <w:rPr>
                <w:sz w:val="20"/>
                <w:szCs w:val="20"/>
              </w:rPr>
            </w:pPr>
            <w:r>
              <w:rPr>
                <w:sz w:val="20"/>
                <w:szCs w:val="20"/>
              </w:rPr>
              <w:t>Finding Detail:</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A11F508" w14:textId="0079B737" w:rsidR="005A5D89" w:rsidRPr="00CE5713" w:rsidRDefault="00CE5713" w:rsidP="005A5D89">
            <w:pPr>
              <w:pStyle w:val="ListParagraph"/>
              <w:numPr>
                <w:ilvl w:val="0"/>
                <w:numId w:val="22"/>
              </w:numPr>
              <w:rPr>
                <w:sz w:val="20"/>
                <w:szCs w:val="20"/>
              </w:rPr>
            </w:pPr>
            <w:r w:rsidRPr="00CE5713">
              <w:rPr>
                <w:sz w:val="20"/>
                <w:szCs w:val="20"/>
              </w:rPr>
              <w:t>SFA was able very helpful during the SNP AR process; off-site and on-site. Participants enjoyed the meals observed. Positive cafeteria atmosphere/dining experience for participants.</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892"/>
    <w:multiLevelType w:val="hybridMultilevel"/>
    <w:tmpl w:val="55D44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9"/>
  </w:num>
  <w:num w:numId="5">
    <w:abstractNumId w:val="15"/>
  </w:num>
  <w:num w:numId="6">
    <w:abstractNumId w:val="20"/>
  </w:num>
  <w:num w:numId="7">
    <w:abstractNumId w:val="16"/>
  </w:num>
  <w:num w:numId="8">
    <w:abstractNumId w:val="8"/>
  </w:num>
  <w:num w:numId="9">
    <w:abstractNumId w:val="19"/>
  </w:num>
  <w:num w:numId="10">
    <w:abstractNumId w:val="21"/>
  </w:num>
  <w:num w:numId="11">
    <w:abstractNumId w:val="7"/>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3"/>
  </w:num>
  <w:num w:numId="17">
    <w:abstractNumId w:val="17"/>
  </w:num>
  <w:num w:numId="18">
    <w:abstractNumId w:val="6"/>
  </w:num>
  <w:num w:numId="19">
    <w:abstractNumId w:val="10"/>
  </w:num>
  <w:num w:numId="20">
    <w:abstractNumId w:val="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1qe8CHWU5X/x0Gl1JMb+JWo+pzbmZCOI6imc+kGe6gQS6cYdna4VGNoJO+rwfUz3dwrbCr6jHgqGDDPtUq0Cow==" w:salt="D9t5DGVWDLokrPtg/inj+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33982"/>
    <w:rsid w:val="0004168F"/>
    <w:rsid w:val="000447EC"/>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C4065"/>
    <w:rsid w:val="005D183E"/>
    <w:rsid w:val="005D2590"/>
    <w:rsid w:val="005D5504"/>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22B0"/>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2BB8"/>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5713"/>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5D7B"/>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CC51-1C8D-4BFD-AE20-CA8A1839B466}"/>
</file>

<file path=customXml/itemProps2.xml><?xml version="1.0" encoding="utf-8"?>
<ds:datastoreItem xmlns:ds="http://schemas.openxmlformats.org/officeDocument/2006/customXml" ds:itemID="{4C970024-0237-4535-B80C-DEF58CA2FD26}">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61bb7fe8-5a18-403c-91be-7de2232a3b99"/>
    <ds:schemaRef ds:uri="http://www.w3.org/XML/1998/namespace"/>
    <ds:schemaRef ds:uri="http://purl.org/dc/te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6F3DFDE1-4FB3-46B2-9091-E8BB519A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963</Words>
  <Characters>5494</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5</cp:revision>
  <cp:lastPrinted>2019-04-16T16:21:00Z</cp:lastPrinted>
  <dcterms:created xsi:type="dcterms:W3CDTF">2019-04-16T15:02:00Z</dcterms:created>
  <dcterms:modified xsi:type="dcterms:W3CDTF">2019-04-17T15:17:00Z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58000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